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A448" w14:textId="3AFA1AEA" w:rsidR="00013CA5" w:rsidRPr="000F29D9" w:rsidRDefault="00510239" w:rsidP="000F29D9">
      <w:pPr>
        <w:pStyle w:val="PaperTitle"/>
      </w:pPr>
      <w:r w:rsidRPr="00510239">
        <w:t xml:space="preserve">Model Development of </w:t>
      </w:r>
      <w:r>
        <w:t xml:space="preserve">jet </w:t>
      </w:r>
      <w:r w:rsidRPr="00510239">
        <w:t xml:space="preserve">fuel Production from </w:t>
      </w:r>
      <w:r>
        <w:t>HYDRO</w:t>
      </w:r>
      <w:r w:rsidRPr="00510239">
        <w:t>Pyrolysis using Artificial Neural Network</w:t>
      </w:r>
    </w:p>
    <w:p w14:paraId="1AC8421D" w14:textId="068AA11E" w:rsidR="00013CA5" w:rsidRPr="000F29D9" w:rsidRDefault="00510239" w:rsidP="000F29D9">
      <w:pPr>
        <w:pStyle w:val="AuthorName"/>
      </w:pPr>
      <w:r w:rsidRPr="00510239">
        <w:rPr>
          <w:lang w:val="en-US"/>
        </w:rPr>
        <w:t xml:space="preserve">M. A. Rafe Biswas and Fernando </w:t>
      </w:r>
      <w:proofErr w:type="spellStart"/>
      <w:r w:rsidRPr="00510239">
        <w:rPr>
          <w:lang w:val="en-US"/>
        </w:rPr>
        <w:t>Resende</w:t>
      </w:r>
      <w:proofErr w:type="spellEnd"/>
    </w:p>
    <w:p w14:paraId="2040D6F5" w14:textId="67911FBE" w:rsidR="00013CA5" w:rsidRDefault="00510239" w:rsidP="0066641D">
      <w:pPr>
        <w:pStyle w:val="AuthorName"/>
      </w:pPr>
      <w:r w:rsidRPr="00510239">
        <w:rPr>
          <w:b w:val="0"/>
          <w:lang w:val="en-US"/>
        </w:rPr>
        <w:t>University of Texas at Tyler</w:t>
      </w:r>
    </w:p>
    <w:p w14:paraId="728331B1" w14:textId="2D991836" w:rsidR="00013CA5" w:rsidRPr="00510239" w:rsidRDefault="00013CA5" w:rsidP="000F29D9">
      <w:pPr>
        <w:pStyle w:val="Heading1"/>
        <w:rPr>
          <w:rFonts w:ascii="Times New Roman" w:hAnsi="Times New Roman"/>
        </w:rPr>
      </w:pPr>
      <w:r w:rsidRPr="00510239">
        <w:rPr>
          <w:rFonts w:ascii="Times New Roman" w:hAnsi="Times New Roman"/>
        </w:rPr>
        <w:t xml:space="preserve">ABSTRACT </w:t>
      </w:r>
    </w:p>
    <w:p w14:paraId="32CB988B" w14:textId="77777777" w:rsidR="00510239" w:rsidRPr="00510239" w:rsidRDefault="00510239" w:rsidP="00510239">
      <w:pPr>
        <w:rPr>
          <w:rFonts w:ascii="Times New Roman" w:hAnsi="Times New Roman"/>
        </w:rPr>
      </w:pPr>
      <w:r w:rsidRPr="00510239">
        <w:rPr>
          <w:rFonts w:ascii="Times New Roman" w:hAnsi="Times New Roman"/>
        </w:rPr>
        <w:t xml:space="preserve">The possibility of producing jet fuels from renewable resources has been a topic of interest in recent years. If accomplished, this production would contribute to our energy independence and bring significant environmental benefits. Within this context, the </w:t>
      </w:r>
      <w:proofErr w:type="spellStart"/>
      <w:r w:rsidRPr="00510239">
        <w:rPr>
          <w:rFonts w:ascii="Times New Roman" w:hAnsi="Times New Roman"/>
        </w:rPr>
        <w:t>hydropyrolysis</w:t>
      </w:r>
      <w:proofErr w:type="spellEnd"/>
      <w:r w:rsidRPr="00510239">
        <w:rPr>
          <w:rFonts w:ascii="Times New Roman" w:hAnsi="Times New Roman"/>
        </w:rPr>
        <w:t xml:space="preserve"> process has significant potential to accomplish this goal, by converting solid biomass into jet fuels in a single step. </w:t>
      </w:r>
      <w:proofErr w:type="spellStart"/>
      <w:r w:rsidRPr="00510239">
        <w:rPr>
          <w:rFonts w:ascii="Times New Roman" w:hAnsi="Times New Roman"/>
        </w:rPr>
        <w:t>Hydropyrolysis</w:t>
      </w:r>
      <w:proofErr w:type="spellEnd"/>
      <w:r w:rsidRPr="00510239">
        <w:rPr>
          <w:rFonts w:ascii="Times New Roman" w:hAnsi="Times New Roman"/>
        </w:rPr>
        <w:t xml:space="preserve"> is the thermal conversion of biomass into hydrocarbons in the presence of pressurized hydrogen and a heterogeneous catalyst. The hydrocarbons from </w:t>
      </w:r>
      <w:proofErr w:type="spellStart"/>
      <w:r w:rsidRPr="00510239">
        <w:rPr>
          <w:rFonts w:ascii="Times New Roman" w:hAnsi="Times New Roman"/>
        </w:rPr>
        <w:t>hydropyrolysis</w:t>
      </w:r>
      <w:proofErr w:type="spellEnd"/>
      <w:r w:rsidRPr="00510239">
        <w:rPr>
          <w:rFonts w:ascii="Times New Roman" w:hAnsi="Times New Roman"/>
        </w:rPr>
        <w:t xml:space="preserve"> make up a liquid fuel of similar composition to jet fuels. However, comprehensive information about how </w:t>
      </w:r>
      <w:proofErr w:type="spellStart"/>
      <w:r w:rsidRPr="00510239">
        <w:rPr>
          <w:rFonts w:ascii="Times New Roman" w:hAnsi="Times New Roman"/>
        </w:rPr>
        <w:t>hydropyrolysis</w:t>
      </w:r>
      <w:proofErr w:type="spellEnd"/>
      <w:r w:rsidRPr="00510239">
        <w:rPr>
          <w:rFonts w:ascii="Times New Roman" w:hAnsi="Times New Roman"/>
        </w:rPr>
        <w:t xml:space="preserve"> conditions, such as temperature, pressure, and catalyst characteristics affect the yield and composition of the products are still lacking.</w:t>
      </w:r>
    </w:p>
    <w:p w14:paraId="2E165873" w14:textId="3054ED4B" w:rsidR="000F29D9" w:rsidRDefault="00510239" w:rsidP="00510239">
      <w:pPr>
        <w:rPr>
          <w:rFonts w:ascii="Times New Roman" w:hAnsi="Times New Roman"/>
        </w:rPr>
      </w:pPr>
      <w:r w:rsidRPr="00510239">
        <w:rPr>
          <w:rFonts w:ascii="Times New Roman" w:hAnsi="Times New Roman"/>
        </w:rPr>
        <w:t xml:space="preserve">In this project, we developed and trained a three-layer artificial neural network (ANN) to model and predict the yield of liquid products and the hydrocarbon content in the liquid products from </w:t>
      </w:r>
      <w:proofErr w:type="spellStart"/>
      <w:r w:rsidRPr="00510239">
        <w:rPr>
          <w:rFonts w:ascii="Times New Roman" w:hAnsi="Times New Roman"/>
        </w:rPr>
        <w:t>hydropyrolysis</w:t>
      </w:r>
      <w:proofErr w:type="spellEnd"/>
      <w:r w:rsidRPr="00510239">
        <w:rPr>
          <w:rFonts w:ascii="Times New Roman" w:hAnsi="Times New Roman"/>
        </w:rPr>
        <w:t xml:space="preserve">. The model results were an excellent fit compared to the </w:t>
      </w:r>
      <w:r w:rsidRPr="00510239">
        <w:rPr>
          <w:rFonts w:ascii="Times New Roman" w:hAnsi="Times New Roman"/>
        </w:rPr>
        <w:t>experimental data</w:t>
      </w:r>
      <w:r w:rsidRPr="00510239">
        <w:rPr>
          <w:rFonts w:ascii="Times New Roman" w:hAnsi="Times New Roman"/>
        </w:rPr>
        <w:t xml:space="preserve"> for the hydrocarbon content, with coefficient of determination </w:t>
      </w:r>
      <w:r>
        <w:rPr>
          <w:rFonts w:ascii="Times New Roman" w:hAnsi="Times New Roman"/>
        </w:rPr>
        <w:t>in the range of</w:t>
      </w:r>
      <w:r w:rsidRPr="00510239">
        <w:rPr>
          <w:rFonts w:ascii="Times New Roman" w:hAnsi="Times New Roman"/>
        </w:rPr>
        <w:t xml:space="preserve"> 0.8 to 0.95 and mean squared error less than 6.  Simultaneously, the results of most models for the liquid product prediction were a reasonable fit with coefficient of determination</w:t>
      </w:r>
      <w:r>
        <w:rPr>
          <w:rFonts w:ascii="Times New Roman" w:hAnsi="Times New Roman"/>
        </w:rPr>
        <w:t xml:space="preserve"> within</w:t>
      </w:r>
      <w:r w:rsidRPr="00510239">
        <w:rPr>
          <w:rFonts w:ascii="Times New Roman" w:hAnsi="Times New Roman"/>
        </w:rPr>
        <w:t xml:space="preserve"> 0.</w:t>
      </w:r>
      <w:r>
        <w:rPr>
          <w:rFonts w:ascii="Times New Roman" w:hAnsi="Times New Roman"/>
        </w:rPr>
        <w:t>75</w:t>
      </w:r>
      <w:r w:rsidRPr="00510239">
        <w:rPr>
          <w:rFonts w:ascii="Times New Roman" w:hAnsi="Times New Roman"/>
        </w:rPr>
        <w:t xml:space="preserve"> to 0.85 and mean squared error </w:t>
      </w:r>
      <w:r>
        <w:rPr>
          <w:rFonts w:ascii="Times New Roman" w:hAnsi="Times New Roman"/>
        </w:rPr>
        <w:t xml:space="preserve">less than </w:t>
      </w:r>
      <w:r w:rsidRPr="00510239">
        <w:rPr>
          <w:rFonts w:ascii="Times New Roman" w:hAnsi="Times New Roman"/>
        </w:rPr>
        <w:t>15. The ANN model showed that the yield of liquid products increased with temperature</w:t>
      </w:r>
      <w:r>
        <w:rPr>
          <w:rFonts w:ascii="Times New Roman" w:hAnsi="Times New Roman"/>
        </w:rPr>
        <w:t xml:space="preserve"> increase</w:t>
      </w:r>
      <w:r w:rsidR="0066641D">
        <w:rPr>
          <w:rFonts w:ascii="Times New Roman" w:hAnsi="Times New Roman"/>
        </w:rPr>
        <w:t xml:space="preserve"> from 350</w:t>
      </w:r>
      <w:r w:rsidR="0066641D">
        <w:rPr>
          <w:rFonts w:ascii="Times New Roman" w:hAnsi="Times New Roman"/>
          <w:vertAlign w:val="superscript"/>
        </w:rPr>
        <w:t>o</w:t>
      </w:r>
      <w:r w:rsidR="0066641D">
        <w:rPr>
          <w:rFonts w:ascii="Times New Roman" w:hAnsi="Times New Roman"/>
        </w:rPr>
        <w:t>C</w:t>
      </w:r>
      <w:r w:rsidR="0066641D">
        <w:rPr>
          <w:rFonts w:ascii="Times New Roman" w:hAnsi="Times New Roman"/>
        </w:rPr>
        <w:t xml:space="preserve"> to 500</w:t>
      </w:r>
      <w:r w:rsidR="0066641D">
        <w:rPr>
          <w:rFonts w:ascii="Times New Roman" w:hAnsi="Times New Roman"/>
          <w:vertAlign w:val="superscript"/>
        </w:rPr>
        <w:t>o</w:t>
      </w:r>
      <w:r w:rsidR="0066641D">
        <w:rPr>
          <w:rFonts w:ascii="Times New Roman" w:hAnsi="Times New Roman"/>
        </w:rPr>
        <w:t>C</w:t>
      </w:r>
      <w:r w:rsidRPr="00510239">
        <w:rPr>
          <w:rFonts w:ascii="Times New Roman" w:hAnsi="Times New Roman"/>
        </w:rPr>
        <w:t xml:space="preserve">. The models developed in this work can assist </w:t>
      </w:r>
      <w:r w:rsidRPr="0066641D">
        <w:rPr>
          <w:rFonts w:ascii="Times New Roman" w:hAnsi="Times New Roman"/>
        </w:rPr>
        <w:t xml:space="preserve">in the design and optimization of </w:t>
      </w:r>
      <w:proofErr w:type="spellStart"/>
      <w:r w:rsidRPr="0066641D">
        <w:rPr>
          <w:rFonts w:ascii="Times New Roman" w:hAnsi="Times New Roman"/>
        </w:rPr>
        <w:t>hydropyrolysis</w:t>
      </w:r>
      <w:proofErr w:type="spellEnd"/>
      <w:r w:rsidRPr="0066641D">
        <w:rPr>
          <w:rFonts w:ascii="Times New Roman" w:hAnsi="Times New Roman"/>
        </w:rPr>
        <w:t xml:space="preserve"> systems </w:t>
      </w:r>
      <w:proofErr w:type="gramStart"/>
      <w:r w:rsidRPr="0066641D">
        <w:rPr>
          <w:rFonts w:ascii="Times New Roman" w:hAnsi="Times New Roman"/>
        </w:rPr>
        <w:t>for the production of</w:t>
      </w:r>
      <w:proofErr w:type="gramEnd"/>
      <w:r w:rsidRPr="0066641D">
        <w:rPr>
          <w:rFonts w:ascii="Times New Roman" w:hAnsi="Times New Roman"/>
        </w:rPr>
        <w:t xml:space="preserve"> jet fuels</w:t>
      </w:r>
      <w:r w:rsidR="003A0D50" w:rsidRPr="0066641D">
        <w:rPr>
          <w:rFonts w:ascii="Times New Roman" w:hAnsi="Times New Roman"/>
        </w:rPr>
        <w:t xml:space="preserve"> </w:t>
      </w:r>
      <w:r w:rsidRPr="0066641D">
        <w:rPr>
          <w:rFonts w:ascii="Times New Roman" w:hAnsi="Times New Roman"/>
        </w:rPr>
        <w:t>in aerospace application.</w:t>
      </w:r>
    </w:p>
    <w:p w14:paraId="452031E2" w14:textId="60168210" w:rsidR="0066641D" w:rsidRDefault="0066641D" w:rsidP="00510239">
      <w:r>
        <w:rPr>
          <w:rFonts w:ascii="Times New Roman" w:hAnsi="Times New Roman"/>
        </w:rPr>
        <w:t>* Presentation format in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66641D">
        <w:rPr>
          <w:rFonts w:ascii="Times New Roman" w:hAnsi="Times New Roman"/>
        </w:rPr>
        <w:t>Interdisciplinary Paper Session</w:t>
      </w:r>
    </w:p>
    <w:sectPr w:rsidR="0066641D" w:rsidSect="009B378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D1D9" w14:textId="77777777" w:rsidR="001E63E0" w:rsidRDefault="001E63E0" w:rsidP="003A0D50">
      <w:r>
        <w:separator/>
      </w:r>
    </w:p>
  </w:endnote>
  <w:endnote w:type="continuationSeparator" w:id="0">
    <w:p w14:paraId="5EBBB60C" w14:textId="77777777" w:rsidR="001E63E0" w:rsidRDefault="001E63E0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17AD9DC2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>
      <w:rPr>
        <w:sz w:val="20"/>
      </w:rPr>
      <w:t>TFAWS 2020</w:t>
    </w:r>
    <w:r w:rsidR="00B22B9F">
      <w:rPr>
        <w:sz w:val="20"/>
      </w:rPr>
      <w:t xml:space="preserve"> –</w:t>
    </w:r>
    <w:r w:rsidR="004C3A8E">
      <w:rPr>
        <w:sz w:val="20"/>
      </w:rPr>
      <w:t xml:space="preserve"> August </w:t>
    </w:r>
    <w:r w:rsidR="000D4EA1">
      <w:rPr>
        <w:sz w:val="20"/>
      </w:rPr>
      <w:t>18</w:t>
    </w:r>
    <w:r w:rsidR="00574959">
      <w:rPr>
        <w:sz w:val="20"/>
      </w:rPr>
      <w:t>-</w:t>
    </w:r>
    <w:r w:rsidR="000D4EA1">
      <w:rPr>
        <w:sz w:val="20"/>
      </w:rPr>
      <w:t>2</w:t>
    </w:r>
    <w:r w:rsidR="00232A1E">
      <w:rPr>
        <w:sz w:val="20"/>
      </w:rPr>
      <w:t>0</w:t>
    </w:r>
    <w:r w:rsidR="000D4EA1">
      <w:rPr>
        <w:sz w:val="20"/>
      </w:rPr>
      <w:t>, 2020</w:t>
    </w:r>
    <w:r w:rsidR="004F19FC" w:rsidRPr="004F19FC">
      <w:rPr>
        <w:sz w:val="20"/>
      </w:rPr>
      <w:tab/>
    </w:r>
    <w:r w:rsidR="004F19FC" w:rsidRPr="004F19FC">
      <w:rPr>
        <w:sz w:val="20"/>
      </w:rPr>
      <w:fldChar w:fldCharType="begin"/>
    </w:r>
    <w:r w:rsidR="004F19FC" w:rsidRPr="004F19FC">
      <w:rPr>
        <w:sz w:val="20"/>
      </w:rPr>
      <w:instrText xml:space="preserve"> PAGE  \* Arabic  \* MERGEFORMAT </w:instrText>
    </w:r>
    <w:r w:rsidR="004F19FC" w:rsidRPr="004F19FC">
      <w:rPr>
        <w:sz w:val="20"/>
      </w:rPr>
      <w:fldChar w:fldCharType="separate"/>
    </w:r>
    <w:r w:rsidR="000D4EA1">
      <w:rPr>
        <w:noProof/>
        <w:sz w:val="20"/>
      </w:rPr>
      <w:t>1</w:t>
    </w:r>
    <w:r w:rsidR="004F19FC" w:rsidRPr="004F19FC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7BB4" w14:textId="77777777" w:rsidR="001E63E0" w:rsidRDefault="001E63E0" w:rsidP="003A0D50">
      <w:r>
        <w:separator/>
      </w:r>
    </w:p>
  </w:footnote>
  <w:footnote w:type="continuationSeparator" w:id="0">
    <w:p w14:paraId="16E54285" w14:textId="77777777" w:rsidR="001E63E0" w:rsidRDefault="001E63E0" w:rsidP="003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13CA5"/>
    <w:rsid w:val="000A0F61"/>
    <w:rsid w:val="000B394A"/>
    <w:rsid w:val="000D4EA1"/>
    <w:rsid w:val="000E745A"/>
    <w:rsid w:val="000F29D9"/>
    <w:rsid w:val="001707E4"/>
    <w:rsid w:val="001760B9"/>
    <w:rsid w:val="001E63E0"/>
    <w:rsid w:val="002266FF"/>
    <w:rsid w:val="00232A1E"/>
    <w:rsid w:val="00236466"/>
    <w:rsid w:val="002578F1"/>
    <w:rsid w:val="00283BE6"/>
    <w:rsid w:val="002C1095"/>
    <w:rsid w:val="002F71B7"/>
    <w:rsid w:val="003904E0"/>
    <w:rsid w:val="003A0D50"/>
    <w:rsid w:val="003A6586"/>
    <w:rsid w:val="003C203B"/>
    <w:rsid w:val="004B4E4B"/>
    <w:rsid w:val="004C3A8E"/>
    <w:rsid w:val="004F19FC"/>
    <w:rsid w:val="00510239"/>
    <w:rsid w:val="005556BD"/>
    <w:rsid w:val="00574959"/>
    <w:rsid w:val="005D7DFC"/>
    <w:rsid w:val="0062439E"/>
    <w:rsid w:val="00633D4A"/>
    <w:rsid w:val="0066641D"/>
    <w:rsid w:val="006A3EDE"/>
    <w:rsid w:val="006A7383"/>
    <w:rsid w:val="006C72EC"/>
    <w:rsid w:val="006D444D"/>
    <w:rsid w:val="007678DA"/>
    <w:rsid w:val="007A3ABC"/>
    <w:rsid w:val="008B53FB"/>
    <w:rsid w:val="008C7E0E"/>
    <w:rsid w:val="009930CE"/>
    <w:rsid w:val="009940BF"/>
    <w:rsid w:val="009B3781"/>
    <w:rsid w:val="00A544B0"/>
    <w:rsid w:val="00A75FB3"/>
    <w:rsid w:val="00A972DB"/>
    <w:rsid w:val="00AC326F"/>
    <w:rsid w:val="00B22B9F"/>
    <w:rsid w:val="00B230EF"/>
    <w:rsid w:val="00BC3809"/>
    <w:rsid w:val="00BE3E67"/>
    <w:rsid w:val="00C07640"/>
    <w:rsid w:val="00C52105"/>
    <w:rsid w:val="00CC5EAF"/>
    <w:rsid w:val="00CE6B4C"/>
    <w:rsid w:val="00D14DDC"/>
    <w:rsid w:val="00D44D99"/>
    <w:rsid w:val="00D77230"/>
    <w:rsid w:val="00E36423"/>
    <w:rsid w:val="00EA4836"/>
    <w:rsid w:val="00EF0CCC"/>
    <w:rsid w:val="00EF4918"/>
    <w:rsid w:val="00F24E15"/>
    <w:rsid w:val="00F8516B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10" ma:contentTypeDescription="Create a new document." ma:contentTypeScope="" ma:versionID="da06799642b4570517a09e5e82af0b73">
  <xsd:schema xmlns:xsd="http://www.w3.org/2001/XMLSchema" xmlns:xs="http://www.w3.org/2001/XMLSchema" xmlns:p="http://schemas.microsoft.com/office/2006/metadata/properties" xmlns:ns2="d0ad1b5e-1c75-4129-8b2f-4f26d4299fac" xmlns:ns3="c7972e1d-f9ab-47c9-9276-c12ebbd59dbe" targetNamespace="http://schemas.microsoft.com/office/2006/metadata/properties" ma:root="true" ma:fieldsID="3219fd8ced4d46c11ad92d06ab2587b1" ns2:_="" ns3:_="">
    <xsd:import namespace="d0ad1b5e-1c75-4129-8b2f-4f26d4299fac"/>
    <xsd:import namespace="c7972e1d-f9ab-47c9-9276-c12ebbd5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1b5e-1c75-4129-8b2f-4f26d429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2e1d-f9ab-47c9-9276-c12ebbd59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5E8C-F09A-413A-9057-C451A070F10C}">
  <ds:schemaRefs>
    <ds:schemaRef ds:uri="a83ac7d5-232f-4a33-8a1a-2be2264cdee8"/>
    <ds:schemaRef ds:uri="http://purl.org/dc/elements/1.1/"/>
    <ds:schemaRef ds:uri="http://schemas.microsoft.com/office/2006/metadata/properties"/>
    <ds:schemaRef ds:uri="3d26daf1-0eeb-4a11-b23b-1533a4d3ee8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C056C-6EDC-4A61-A230-8BA149AC6135}"/>
</file>

<file path=customXml/itemProps4.xml><?xml version="1.0" encoding="utf-8"?>
<ds:datastoreItem xmlns:ds="http://schemas.openxmlformats.org/officeDocument/2006/customXml" ds:itemID="{81BB4B81-F68D-49DD-BD2E-B325AAAA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Amundsen</dc:creator>
  <cp:keywords/>
  <dc:description>Please use styles to help make standardization of paper manuscripts easier.</dc:description>
  <cp:lastModifiedBy>Mohammad Biswas</cp:lastModifiedBy>
  <cp:revision>2</cp:revision>
  <cp:lastPrinted>2019-02-01T15:49:00Z</cp:lastPrinted>
  <dcterms:created xsi:type="dcterms:W3CDTF">2020-06-16T13:57:00Z</dcterms:created>
  <dcterms:modified xsi:type="dcterms:W3CDTF">2020-06-16T13:57:00Z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