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FE" w:rsidRPr="001861D3" w:rsidRDefault="00E552FE" w:rsidP="001861D3">
      <w:pPr>
        <w:spacing w:line="240" w:lineRule="auto"/>
        <w:rPr>
          <w:rFonts w:ascii="Arial" w:hAnsi="Arial" w:cs="Arial"/>
        </w:rPr>
      </w:pPr>
      <w:r w:rsidRPr="001861D3">
        <w:rPr>
          <w:rFonts w:ascii="Arial" w:hAnsi="Arial" w:cs="Arial"/>
        </w:rPr>
        <w:t>JPL Thermal Fluids</w:t>
      </w:r>
      <w:r w:rsidR="001143E7">
        <w:rPr>
          <w:rFonts w:ascii="Arial" w:hAnsi="Arial" w:cs="Arial"/>
        </w:rPr>
        <w:t xml:space="preserve"> Analysis Workshop 2021</w:t>
      </w:r>
      <w:r w:rsidR="001861D3">
        <w:rPr>
          <w:rFonts w:ascii="Arial" w:hAnsi="Arial" w:cs="Arial"/>
        </w:rPr>
        <w:t xml:space="preserve"> Virtual</w:t>
      </w:r>
      <w:r w:rsidRPr="001861D3">
        <w:rPr>
          <w:rFonts w:ascii="Arial" w:hAnsi="Arial" w:cs="Arial"/>
        </w:rPr>
        <w:t xml:space="preserve"> Conference</w:t>
      </w:r>
    </w:p>
    <w:p w:rsidR="00E552FE" w:rsidRPr="001861D3" w:rsidRDefault="00E552FE" w:rsidP="001861D3">
      <w:pPr>
        <w:spacing w:line="240" w:lineRule="auto"/>
        <w:rPr>
          <w:rFonts w:ascii="Arial" w:hAnsi="Arial" w:cs="Arial"/>
        </w:rPr>
      </w:pPr>
      <w:r w:rsidRPr="001861D3">
        <w:rPr>
          <w:rFonts w:ascii="Arial" w:hAnsi="Arial" w:cs="Arial"/>
        </w:rPr>
        <w:t>7/21/2021</w:t>
      </w:r>
    </w:p>
    <w:p w:rsidR="001861D3" w:rsidRDefault="001861D3" w:rsidP="001861D3">
      <w:pPr>
        <w:spacing w:line="240" w:lineRule="auto"/>
        <w:rPr>
          <w:rFonts w:ascii="Arial" w:hAnsi="Arial" w:cs="Arial"/>
        </w:rPr>
      </w:pPr>
    </w:p>
    <w:p w:rsidR="00295714" w:rsidRPr="006F3C25" w:rsidRDefault="00295714" w:rsidP="00295714">
      <w:pPr>
        <w:spacing w:line="240" w:lineRule="auto"/>
        <w:jc w:val="center"/>
        <w:rPr>
          <w:rFonts w:ascii="Arial" w:hAnsi="Arial" w:cs="Arial"/>
          <w:b/>
        </w:rPr>
      </w:pPr>
      <w:r w:rsidRPr="006F3C25">
        <w:rPr>
          <w:rFonts w:ascii="Arial" w:hAnsi="Arial" w:cs="Arial"/>
          <w:b/>
        </w:rPr>
        <w:t xml:space="preserve">CubeSat Active Thermal Control: A review of the Active </w:t>
      </w:r>
      <w:proofErr w:type="spellStart"/>
      <w:r w:rsidRPr="006F3C25">
        <w:rPr>
          <w:rFonts w:ascii="Arial" w:hAnsi="Arial" w:cs="Arial"/>
          <w:b/>
        </w:rPr>
        <w:t>CyroCubeSat</w:t>
      </w:r>
      <w:proofErr w:type="spellEnd"/>
      <w:r w:rsidRPr="006F3C25">
        <w:rPr>
          <w:rFonts w:ascii="Arial" w:hAnsi="Arial" w:cs="Arial"/>
          <w:b/>
        </w:rPr>
        <w:t xml:space="preserve"> (ACCS) and Advanced Thermal Architecture (ATA) Projects</w:t>
      </w:r>
    </w:p>
    <w:p w:rsidR="00295714" w:rsidRPr="001861D3" w:rsidRDefault="00295714" w:rsidP="00295714">
      <w:pPr>
        <w:spacing w:line="240" w:lineRule="auto"/>
        <w:jc w:val="center"/>
        <w:rPr>
          <w:rFonts w:ascii="Arial" w:hAnsi="Arial" w:cs="Arial"/>
        </w:rPr>
      </w:pPr>
    </w:p>
    <w:p w:rsidR="00295714" w:rsidRDefault="001861D3" w:rsidP="00295714">
      <w:pPr>
        <w:pStyle w:val="NoSpacing"/>
        <w:jc w:val="center"/>
      </w:pPr>
      <w:bookmarkStart w:id="0" w:name="_GoBack"/>
      <w:r>
        <w:t>Lucas Anderson</w:t>
      </w:r>
      <w:r w:rsidR="00295714">
        <w:t xml:space="preserve"> &amp;</w:t>
      </w:r>
      <w:r>
        <w:t xml:space="preserve"> Charles Swenson</w:t>
      </w:r>
    </w:p>
    <w:p w:rsidR="00295714" w:rsidRPr="00295714" w:rsidRDefault="00295714" w:rsidP="00295714">
      <w:pPr>
        <w:pStyle w:val="NoSpacing"/>
        <w:jc w:val="center"/>
        <w:rPr>
          <w:i/>
        </w:rPr>
      </w:pPr>
      <w:r w:rsidRPr="00295714">
        <w:rPr>
          <w:i/>
        </w:rPr>
        <w:t>Utah State University</w:t>
      </w:r>
    </w:p>
    <w:p w:rsidR="00295714" w:rsidRDefault="00295714" w:rsidP="00295714">
      <w:pPr>
        <w:pStyle w:val="NoSpacing"/>
        <w:jc w:val="center"/>
      </w:pPr>
    </w:p>
    <w:p w:rsidR="001861D3" w:rsidRPr="001861D3" w:rsidRDefault="001861D3" w:rsidP="00295714">
      <w:pPr>
        <w:pStyle w:val="NoSpacing"/>
        <w:jc w:val="center"/>
      </w:pPr>
      <w:r>
        <w:t xml:space="preserve">A.J. Mastropietro, Jonathan Sauder, Ian McKinley, </w:t>
      </w:r>
      <w:r w:rsidR="00295714">
        <w:t xml:space="preserve">&amp; </w:t>
      </w:r>
      <w:r>
        <w:t xml:space="preserve">Mason </w:t>
      </w:r>
      <w:proofErr w:type="spellStart"/>
      <w:r>
        <w:t>Mok</w:t>
      </w:r>
      <w:proofErr w:type="spellEnd"/>
    </w:p>
    <w:p w:rsidR="00295714" w:rsidRPr="00295714" w:rsidRDefault="00295714" w:rsidP="00295714">
      <w:pPr>
        <w:pStyle w:val="NoSpacing"/>
        <w:jc w:val="center"/>
        <w:rPr>
          <w:i/>
        </w:rPr>
      </w:pPr>
      <w:r w:rsidRPr="00295714">
        <w:rPr>
          <w:i/>
        </w:rPr>
        <w:t>Jet Propulsion Laboratory, California Institute of Technology</w:t>
      </w:r>
    </w:p>
    <w:bookmarkEnd w:id="0"/>
    <w:p w:rsidR="00E552FE" w:rsidRPr="001861D3" w:rsidRDefault="00E552FE" w:rsidP="001861D3">
      <w:pPr>
        <w:spacing w:line="240" w:lineRule="auto"/>
        <w:rPr>
          <w:rFonts w:ascii="Arial" w:hAnsi="Arial" w:cs="Arial"/>
        </w:rPr>
      </w:pPr>
    </w:p>
    <w:p w:rsidR="001861D3" w:rsidRDefault="00E552FE" w:rsidP="001861D3">
      <w:pPr>
        <w:spacing w:line="240" w:lineRule="auto"/>
        <w:rPr>
          <w:rFonts w:ascii="Arial" w:hAnsi="Arial" w:cs="Arial"/>
        </w:rPr>
      </w:pPr>
      <w:r w:rsidRPr="001861D3">
        <w:rPr>
          <w:rFonts w:ascii="Arial" w:hAnsi="Arial" w:cs="Arial"/>
        </w:rPr>
        <w:t>Abstract</w:t>
      </w:r>
      <w:r w:rsidR="00295714">
        <w:rPr>
          <w:rFonts w:ascii="Arial" w:hAnsi="Arial" w:cs="Arial"/>
        </w:rPr>
        <w:t>:</w:t>
      </w:r>
    </w:p>
    <w:p w:rsidR="007E5CD1" w:rsidRPr="007E5CD1" w:rsidRDefault="007E5CD1" w:rsidP="007E5CD1">
      <w:pPr>
        <w:spacing w:line="240" w:lineRule="auto"/>
        <w:rPr>
          <w:rFonts w:ascii="Arial" w:hAnsi="Arial" w:cs="Arial"/>
        </w:rPr>
      </w:pPr>
      <w:r w:rsidRPr="007E5CD1">
        <w:rPr>
          <w:rFonts w:ascii="Arial" w:hAnsi="Arial" w:cs="Arial"/>
        </w:rPr>
        <w:t xml:space="preserve">Utah State University and the Jet Propulsions Laboratory have developed an advanced active thermal control technology for thermal management and support of high-powered payloads for 6U CubeSats and larger. Funded by separate NASA SSTP grants, the Active </w:t>
      </w:r>
      <w:proofErr w:type="spellStart"/>
      <w:r w:rsidRPr="007E5CD1">
        <w:rPr>
          <w:rFonts w:ascii="Arial" w:hAnsi="Arial" w:cs="Arial"/>
        </w:rPr>
        <w:t>CryoCubeSat</w:t>
      </w:r>
      <w:proofErr w:type="spellEnd"/>
      <w:r w:rsidRPr="007E5CD1">
        <w:rPr>
          <w:rFonts w:ascii="Arial" w:hAnsi="Arial" w:cs="Arial"/>
        </w:rPr>
        <w:t xml:space="preserve"> and Active Thermal Architecture projects have developed this technology into a relevant ground-based prototype and qualified it to a TRL of 6. </w:t>
      </w:r>
    </w:p>
    <w:p w:rsidR="007E5CD1" w:rsidRPr="007E5CD1" w:rsidRDefault="007E5CD1" w:rsidP="007E5CD1">
      <w:pPr>
        <w:spacing w:line="240" w:lineRule="auto"/>
        <w:rPr>
          <w:rFonts w:ascii="Arial" w:hAnsi="Arial" w:cs="Arial"/>
        </w:rPr>
      </w:pPr>
    </w:p>
    <w:p w:rsidR="001957A0" w:rsidRPr="001861D3" w:rsidRDefault="007E5CD1" w:rsidP="007E5CD1">
      <w:pPr>
        <w:spacing w:line="240" w:lineRule="auto"/>
        <w:rPr>
          <w:rFonts w:ascii="Arial" w:hAnsi="Arial" w:cs="Arial"/>
        </w:rPr>
      </w:pPr>
      <w:r w:rsidRPr="007E5CD1">
        <w:rPr>
          <w:rFonts w:ascii="Arial" w:hAnsi="Arial" w:cs="Arial"/>
        </w:rPr>
        <w:t xml:space="preserve">This technology is based on a two-stage design. A mechanically pumped fluid loop circulates a working fluid between a first-stage internal heat exchanger and a deployable tracking radiator through a flexible rotary fluid joint. A </w:t>
      </w:r>
      <w:proofErr w:type="spellStart"/>
      <w:r w:rsidRPr="007E5CD1">
        <w:rPr>
          <w:rFonts w:ascii="Arial" w:hAnsi="Arial" w:cs="Arial"/>
        </w:rPr>
        <w:t>Ricor</w:t>
      </w:r>
      <w:proofErr w:type="spellEnd"/>
      <w:r w:rsidRPr="007E5CD1">
        <w:rPr>
          <w:rFonts w:ascii="Arial" w:hAnsi="Arial" w:cs="Arial"/>
        </w:rPr>
        <w:t xml:space="preserve"> K508N tactical cryocooler forms the second stage and provides cryogenic cooling for remote sensing electro-optical systems. State-of-the-art Ultrasonic Additive Manufacturing techniques are used to simplify and miniaturize the system. This technology requires less than 3 W of input pumping power and is capable of rejecting more than 100 W of thermal load while maintaining CubeSat ambient temperatures less than 60 C while supporting the continuous operation of an integrated cryocooler, despite variations in orbit and mission, at cold tip temperatures below 90 K with 0.25 W loads. This presentation will review the performance and relevant ground-based characterization of this advanced active thermal control technology.</w:t>
      </w:r>
    </w:p>
    <w:sectPr w:rsidR="001957A0" w:rsidRPr="0018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4677"/>
    <w:multiLevelType w:val="hybridMultilevel"/>
    <w:tmpl w:val="427C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FE"/>
    <w:rsid w:val="001143E7"/>
    <w:rsid w:val="001861D3"/>
    <w:rsid w:val="001957A0"/>
    <w:rsid w:val="00241EAF"/>
    <w:rsid w:val="00295714"/>
    <w:rsid w:val="004A705E"/>
    <w:rsid w:val="005336E4"/>
    <w:rsid w:val="006A5E77"/>
    <w:rsid w:val="006E0373"/>
    <w:rsid w:val="006F3C25"/>
    <w:rsid w:val="007E5CD1"/>
    <w:rsid w:val="008A30BA"/>
    <w:rsid w:val="008F5E77"/>
    <w:rsid w:val="00912D42"/>
    <w:rsid w:val="009F4B6F"/>
    <w:rsid w:val="00A140F6"/>
    <w:rsid w:val="00A14C14"/>
    <w:rsid w:val="00CF2641"/>
    <w:rsid w:val="00DC04BF"/>
    <w:rsid w:val="00E552FE"/>
    <w:rsid w:val="00F04961"/>
    <w:rsid w:val="00F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DCFE"/>
  <w15:chartTrackingRefBased/>
  <w15:docId w15:val="{60F489CC-93DD-4370-8A4A-756DAEAC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714"/>
    <w:pPr>
      <w:ind w:left="720"/>
      <w:contextualSpacing/>
    </w:pPr>
  </w:style>
  <w:style w:type="paragraph" w:styleId="NoSpacing">
    <w:name w:val="No Spacing"/>
    <w:uiPriority w:val="1"/>
    <w:qFormat/>
    <w:rsid w:val="00295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Anderson</dc:creator>
  <cp:keywords/>
  <dc:description/>
  <cp:lastModifiedBy>Mastropietro, A. J. (353J)</cp:lastModifiedBy>
  <cp:revision>3</cp:revision>
  <dcterms:created xsi:type="dcterms:W3CDTF">2021-07-22T19:09:00Z</dcterms:created>
  <dcterms:modified xsi:type="dcterms:W3CDTF">2021-07-22T19:24:00Z</dcterms:modified>
</cp:coreProperties>
</file>